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38" w:rsidRPr="00E73738" w:rsidRDefault="00E73738" w:rsidP="00E73738">
      <w:pPr>
        <w:shd w:val="clear" w:color="auto" w:fill="FFFFFF"/>
        <w:spacing w:after="0" w:line="240" w:lineRule="auto"/>
        <w:outlineLvl w:val="2"/>
        <w:rPr>
          <w:rFonts w:ascii="dosisregular" w:eastAsia="Times New Roman" w:hAnsi="dosisregular" w:cs="Arial"/>
          <w:b/>
          <w:bCs/>
          <w:color w:val="353736"/>
          <w:sz w:val="23"/>
          <w:szCs w:val="23"/>
          <w:lang w:eastAsia="fr-FR"/>
        </w:rPr>
      </w:pPr>
      <w:bookmarkStart w:id="0" w:name="_GoBack"/>
      <w:bookmarkEnd w:id="0"/>
      <w:r w:rsidRPr="00E73738">
        <w:rPr>
          <w:rFonts w:ascii="dosisregular" w:eastAsia="Times New Roman" w:hAnsi="dosisregular" w:cs="Arial"/>
          <w:b/>
          <w:bCs/>
          <w:color w:val="353736"/>
          <w:sz w:val="23"/>
          <w:szCs w:val="23"/>
          <w:lang w:eastAsia="fr-FR"/>
        </w:rPr>
        <w:t>Déville-lès-Rouen. Les membres de l’ALD Musculation ont profité de l’été pour rénover le sol de la salle de sport.</w:t>
      </w:r>
    </w:p>
    <w:p w:rsidR="00E73738" w:rsidRPr="00E73738" w:rsidRDefault="00E73738" w:rsidP="00E73738">
      <w:pPr>
        <w:shd w:val="clear" w:color="auto" w:fill="000000"/>
        <w:spacing w:after="0" w:line="240" w:lineRule="auto"/>
        <w:rPr>
          <w:rFonts w:ascii="dosisregular" w:eastAsia="Times New Roman" w:hAnsi="dosisregular" w:cs="Arial"/>
          <w:color w:val="353736"/>
          <w:sz w:val="17"/>
          <w:szCs w:val="17"/>
          <w:lang w:eastAsia="fr-FR"/>
        </w:rPr>
      </w:pPr>
      <w:r w:rsidRPr="00E73738">
        <w:rPr>
          <w:rFonts w:ascii="dosisregular" w:eastAsia="Times New Roman" w:hAnsi="dosisregular" w:cs="Arial"/>
          <w:noProof/>
          <w:color w:val="000000"/>
          <w:sz w:val="17"/>
          <w:szCs w:val="17"/>
          <w:lang w:eastAsia="fr-FR"/>
        </w:rPr>
        <w:drawing>
          <wp:inline distT="0" distB="0" distL="0" distR="0" wp14:anchorId="78480481" wp14:editId="1CD7B249">
            <wp:extent cx="6038850" cy="4029075"/>
            <wp:effectExtent l="0" t="0" r="0" b="9525"/>
            <wp:docPr id="1" name="aui_3_2_0_1960" descr="Un nouveau revêtement de sol a été posé durant l’été à l’ALD Musculation à Déville-lès-Roue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i_3_2_0_1960" descr="Un nouveau revêtement de sol a été posé durant l’été à l’ALD Musculation à Déville-lès-Roue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8850" cy="4029075"/>
                    </a:xfrm>
                    <a:prstGeom prst="rect">
                      <a:avLst/>
                    </a:prstGeom>
                    <a:noFill/>
                    <a:ln>
                      <a:noFill/>
                    </a:ln>
                  </pic:spPr>
                </pic:pic>
              </a:graphicData>
            </a:graphic>
          </wp:inline>
        </w:drawing>
      </w:r>
    </w:p>
    <w:p w:rsidR="00E73738" w:rsidRPr="00E73738" w:rsidRDefault="00E73738" w:rsidP="00E73738">
      <w:pPr>
        <w:shd w:val="clear" w:color="auto" w:fill="000000"/>
        <w:spacing w:after="0" w:line="240" w:lineRule="auto"/>
        <w:rPr>
          <w:rFonts w:ascii="dosisregular" w:eastAsia="Times New Roman" w:hAnsi="dosisregular" w:cs="Arial"/>
          <w:color w:val="353736"/>
          <w:sz w:val="17"/>
          <w:szCs w:val="17"/>
          <w:lang w:eastAsia="fr-FR"/>
        </w:rPr>
      </w:pPr>
      <w:r w:rsidRPr="00E73738">
        <w:rPr>
          <w:rFonts w:ascii="dosisregular" w:eastAsia="Times New Roman" w:hAnsi="dosisregular" w:cs="Arial"/>
          <w:color w:val="353736"/>
          <w:sz w:val="17"/>
          <w:szCs w:val="17"/>
          <w:lang w:eastAsia="fr-FR"/>
        </w:rPr>
        <w:t>Des membres du club ont, bénévolement, permis de réaliser ce chantier</w:t>
      </w:r>
    </w:p>
    <w:p w:rsidR="00E73738" w:rsidRPr="00E73738" w:rsidRDefault="00E73738" w:rsidP="00E73738">
      <w:pPr>
        <w:shd w:val="clear" w:color="auto" w:fill="000000"/>
        <w:spacing w:after="0" w:line="240" w:lineRule="auto"/>
        <w:rPr>
          <w:rFonts w:ascii="dosisregular" w:eastAsia="Times New Roman" w:hAnsi="dosisregular" w:cs="Arial"/>
          <w:b/>
          <w:bCs/>
          <w:color w:val="FFFFFF"/>
          <w:sz w:val="20"/>
          <w:szCs w:val="20"/>
          <w:lang w:eastAsia="fr-FR"/>
        </w:rPr>
      </w:pPr>
      <w:r w:rsidRPr="00E73738">
        <w:rPr>
          <w:rFonts w:ascii="dosisregular" w:eastAsia="Times New Roman" w:hAnsi="dosisregular" w:cs="Arial"/>
          <w:b/>
          <w:bCs/>
          <w:color w:val="FFFFFF"/>
          <w:sz w:val="20"/>
          <w:szCs w:val="20"/>
          <w:lang w:eastAsia="fr-FR"/>
        </w:rPr>
        <w:t>1/1</w:t>
      </w:r>
    </w:p>
    <w:p w:rsidR="00E73738" w:rsidRPr="00E73738" w:rsidRDefault="00E73738" w:rsidP="00E73738">
      <w:pPr>
        <w:numPr>
          <w:ilvl w:val="0"/>
          <w:numId w:val="1"/>
        </w:numPr>
        <w:shd w:val="clear" w:color="auto" w:fill="000000"/>
        <w:spacing w:after="0" w:line="240" w:lineRule="auto"/>
        <w:ind w:left="0"/>
        <w:jc w:val="center"/>
        <w:textAlignment w:val="center"/>
        <w:rPr>
          <w:rFonts w:ascii="dosisregular" w:eastAsia="Times New Roman" w:hAnsi="dosisregular" w:cs="Arial"/>
          <w:vanish/>
          <w:color w:val="353736"/>
          <w:spacing w:val="-60"/>
          <w:sz w:val="17"/>
          <w:szCs w:val="17"/>
          <w:lang w:eastAsia="fr-FR"/>
        </w:rPr>
      </w:pPr>
    </w:p>
    <w:p w:rsidR="00E73738" w:rsidRPr="00E73738" w:rsidRDefault="00E73738" w:rsidP="00E73738">
      <w:pPr>
        <w:shd w:val="clear" w:color="auto" w:fill="FFFFFF"/>
        <w:spacing w:after="0" w:line="240" w:lineRule="auto"/>
        <w:rPr>
          <w:rFonts w:ascii="dosisregular" w:eastAsia="Times New Roman" w:hAnsi="dosisregular" w:cs="Arial"/>
          <w:sz w:val="17"/>
          <w:szCs w:val="17"/>
          <w:lang w:eastAsia="fr-FR"/>
        </w:rPr>
      </w:pPr>
      <w:r w:rsidRPr="00E73738">
        <w:rPr>
          <w:rFonts w:ascii="dosisregular" w:eastAsia="Times New Roman" w:hAnsi="dosisregular" w:cs="Arial"/>
          <w:noProof/>
          <w:color w:val="000000"/>
          <w:sz w:val="17"/>
          <w:szCs w:val="17"/>
          <w:lang w:eastAsia="fr-FR"/>
        </w:rPr>
        <w:drawing>
          <wp:inline distT="0" distB="0" distL="0" distR="0" wp14:anchorId="0DDC9D3B" wp14:editId="7A4099B0">
            <wp:extent cx="9525" cy="9525"/>
            <wp:effectExtent l="0" t="0" r="0" b="0"/>
            <wp:docPr id="2" name="Image 2" descr="http://memorix.sdv.fr/0/default/empty.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morix.sdv.fr/0/default/empty.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73738" w:rsidRPr="00E73738" w:rsidRDefault="00E73738" w:rsidP="00E73738">
      <w:pPr>
        <w:shd w:val="clear" w:color="auto" w:fill="FFFFFF"/>
        <w:spacing w:before="100" w:beforeAutospacing="1" w:after="240" w:line="240" w:lineRule="auto"/>
        <w:jc w:val="both"/>
        <w:rPr>
          <w:rFonts w:ascii="dosissemibold" w:eastAsia="Times New Roman" w:hAnsi="dosissemibold" w:cs="Arial"/>
          <w:color w:val="353736"/>
          <w:sz w:val="23"/>
          <w:szCs w:val="23"/>
          <w:lang w:eastAsia="fr-FR"/>
        </w:rPr>
      </w:pPr>
      <w:r w:rsidRPr="00E73738">
        <w:rPr>
          <w:rFonts w:ascii="dosissemibold" w:eastAsia="Times New Roman" w:hAnsi="dosissemibold" w:cs="Arial"/>
          <w:color w:val="353736"/>
          <w:sz w:val="23"/>
          <w:szCs w:val="23"/>
          <w:lang w:eastAsia="fr-FR"/>
        </w:rPr>
        <w:t>Les membres de l’ALD Musculation ont pu commencer une nouvelle saison avec un sol flambant neuf en cette rentrée. Le club a profité de l’été pour fermer deux semaines et rénover le sol de la salle de sport.</w:t>
      </w:r>
    </w:p>
    <w:p w:rsidR="00E73738" w:rsidRPr="00E73738" w:rsidRDefault="00E73738" w:rsidP="00E73738">
      <w:pPr>
        <w:shd w:val="clear" w:color="auto" w:fill="FFFFFF"/>
        <w:spacing w:before="100" w:beforeAutospacing="1" w:after="240" w:line="240" w:lineRule="auto"/>
        <w:jc w:val="both"/>
        <w:rPr>
          <w:rFonts w:ascii="dosissemibold" w:eastAsia="Times New Roman" w:hAnsi="dosissemibold" w:cs="Arial"/>
          <w:color w:val="353736"/>
          <w:sz w:val="23"/>
          <w:szCs w:val="23"/>
          <w:lang w:eastAsia="fr-FR"/>
        </w:rPr>
      </w:pPr>
      <w:r w:rsidRPr="00E73738">
        <w:rPr>
          <w:rFonts w:ascii="dosissemibold" w:eastAsia="Times New Roman" w:hAnsi="dosissemibold" w:cs="Arial"/>
          <w:color w:val="353736"/>
          <w:sz w:val="23"/>
          <w:szCs w:val="23"/>
          <w:lang w:eastAsia="fr-FR"/>
        </w:rPr>
        <w:t xml:space="preserve">Le sol, peint de trois couleurs distinctes pour délimiter les zones d’entraînement, a été remplacé par des dalles en respectant toujours les trois couleurs (jaune, bleu et rouge). </w:t>
      </w:r>
      <w:r w:rsidRPr="00E73738">
        <w:rPr>
          <w:rFonts w:ascii="dosissemibold" w:eastAsia="Times New Roman" w:hAnsi="dosissemibold" w:cs="Arial"/>
          <w:i/>
          <w:iCs/>
          <w:color w:val="353736"/>
          <w:sz w:val="23"/>
          <w:szCs w:val="23"/>
          <w:lang w:eastAsia="fr-FR"/>
        </w:rPr>
        <w:t>« Je tiens à remercier toutes les membres du club qui ont, bénévolement, apporter leur aide pour que ces travaux se fassent rapidement pour la réouverture au plus tôt de la salle (désinstallation et réinstallation des machines, pose du nouveau sol, ménage sur les différentes machines) »</w:t>
      </w:r>
      <w:r w:rsidRPr="00E73738">
        <w:rPr>
          <w:rFonts w:ascii="dosissemibold" w:eastAsia="Times New Roman" w:hAnsi="dosissemibold" w:cs="Arial"/>
          <w:color w:val="353736"/>
          <w:sz w:val="23"/>
          <w:szCs w:val="23"/>
          <w:lang w:eastAsia="fr-FR"/>
        </w:rPr>
        <w:t>, explique Nathalie Delangle, la présidente de la structure.</w:t>
      </w:r>
    </w:p>
    <w:p w:rsidR="00E73738" w:rsidRPr="00E73738" w:rsidRDefault="00E73738" w:rsidP="00E73738">
      <w:pPr>
        <w:shd w:val="clear" w:color="auto" w:fill="FFFFFF"/>
        <w:spacing w:before="100" w:beforeAutospacing="1" w:after="240" w:line="240" w:lineRule="auto"/>
        <w:jc w:val="both"/>
        <w:rPr>
          <w:rFonts w:ascii="dosissemibold" w:eastAsia="Times New Roman" w:hAnsi="dosissemibold" w:cs="Arial"/>
          <w:color w:val="353736"/>
          <w:sz w:val="23"/>
          <w:szCs w:val="23"/>
          <w:lang w:eastAsia="fr-FR"/>
        </w:rPr>
      </w:pPr>
      <w:r w:rsidRPr="00E73738">
        <w:rPr>
          <w:rFonts w:ascii="dosissemibold" w:eastAsia="Times New Roman" w:hAnsi="dosissemibold" w:cs="Arial"/>
          <w:color w:val="353736"/>
          <w:sz w:val="23"/>
          <w:szCs w:val="23"/>
          <w:lang w:eastAsia="fr-FR"/>
        </w:rPr>
        <w:t xml:space="preserve">n </w:t>
      </w:r>
      <w:r w:rsidRPr="00E73738">
        <w:rPr>
          <w:rFonts w:ascii="dosissemibold" w:eastAsia="Times New Roman" w:hAnsi="dosissemibold" w:cs="Arial"/>
          <w:b/>
          <w:bCs/>
          <w:color w:val="353736"/>
          <w:sz w:val="23"/>
          <w:szCs w:val="23"/>
          <w:lang w:eastAsia="fr-FR"/>
        </w:rPr>
        <w:t>Inscriptions tout au long de l’année auprès des membres du bureau.</w:t>
      </w:r>
    </w:p>
    <w:p w:rsidR="00E73738" w:rsidRPr="00E73738" w:rsidRDefault="00E73738" w:rsidP="00E73738">
      <w:pPr>
        <w:shd w:val="clear" w:color="auto" w:fill="FFFFFF"/>
        <w:spacing w:before="100" w:beforeAutospacing="1" w:after="240" w:line="240" w:lineRule="auto"/>
        <w:jc w:val="both"/>
        <w:rPr>
          <w:rFonts w:ascii="dosissemibold" w:eastAsia="Times New Roman" w:hAnsi="dosissemibold" w:cs="Arial"/>
          <w:color w:val="353736"/>
          <w:sz w:val="23"/>
          <w:szCs w:val="23"/>
          <w:lang w:eastAsia="fr-FR"/>
        </w:rPr>
      </w:pPr>
      <w:r w:rsidRPr="00E73738">
        <w:rPr>
          <w:rFonts w:ascii="dosissemibold" w:eastAsia="Times New Roman" w:hAnsi="dosissemibold" w:cs="Arial"/>
          <w:b/>
          <w:bCs/>
          <w:color w:val="353736"/>
          <w:sz w:val="23"/>
          <w:szCs w:val="23"/>
          <w:lang w:eastAsia="fr-FR"/>
        </w:rPr>
        <w:t>Du 1er septembre 2015 au 31 août 2016 : 120 € et du 1er mars au 31 août 2016 : 70 €.</w:t>
      </w:r>
    </w:p>
    <w:p w:rsidR="00E73738" w:rsidRPr="00E73738" w:rsidRDefault="00E73738" w:rsidP="00E73738">
      <w:pPr>
        <w:shd w:val="clear" w:color="auto" w:fill="FFFFFF"/>
        <w:spacing w:before="100" w:beforeAutospacing="1" w:after="240" w:line="240" w:lineRule="auto"/>
        <w:jc w:val="both"/>
        <w:rPr>
          <w:rFonts w:ascii="dosissemibold" w:eastAsia="Times New Roman" w:hAnsi="dosissemibold" w:cs="Arial"/>
          <w:color w:val="353736"/>
          <w:sz w:val="23"/>
          <w:szCs w:val="23"/>
          <w:lang w:eastAsia="fr-FR"/>
        </w:rPr>
      </w:pPr>
      <w:r w:rsidRPr="00E73738">
        <w:rPr>
          <w:rFonts w:ascii="dosissemibold" w:eastAsia="Times New Roman" w:hAnsi="dosissemibold" w:cs="Arial"/>
          <w:color w:val="353736"/>
          <w:sz w:val="23"/>
          <w:szCs w:val="23"/>
          <w:lang w:eastAsia="fr-FR"/>
        </w:rPr>
        <w:t xml:space="preserve">n </w:t>
      </w:r>
      <w:r w:rsidRPr="00E73738">
        <w:rPr>
          <w:rFonts w:ascii="dosissemibold" w:eastAsia="Times New Roman" w:hAnsi="dosissemibold" w:cs="Arial"/>
          <w:b/>
          <w:bCs/>
          <w:color w:val="353736"/>
          <w:sz w:val="23"/>
          <w:szCs w:val="23"/>
          <w:lang w:eastAsia="fr-FR"/>
        </w:rPr>
        <w:t>Horaires : lundi et jeudi de 15 h à 20 h 30, les mardi, mercredi et vendredi de 15 h à 20 h et le samedi de 10 h à 12 h</w:t>
      </w:r>
    </w:p>
    <w:p w:rsidR="00E73738" w:rsidRPr="00E73738" w:rsidRDefault="00E73738" w:rsidP="00E73738">
      <w:pPr>
        <w:shd w:val="clear" w:color="auto" w:fill="FFFFFF"/>
        <w:spacing w:before="100" w:beforeAutospacing="1" w:after="240" w:line="240" w:lineRule="auto"/>
        <w:jc w:val="both"/>
        <w:rPr>
          <w:rFonts w:ascii="dosissemibold" w:eastAsia="Times New Roman" w:hAnsi="dosissemibold" w:cs="Arial"/>
          <w:color w:val="353736"/>
          <w:sz w:val="23"/>
          <w:szCs w:val="23"/>
          <w:lang w:eastAsia="fr-FR"/>
        </w:rPr>
      </w:pPr>
      <w:r w:rsidRPr="00E73738">
        <w:rPr>
          <w:rFonts w:ascii="dosissemibold" w:eastAsia="Times New Roman" w:hAnsi="dosissemibold" w:cs="Arial"/>
          <w:b/>
          <w:bCs/>
          <w:color w:val="353736"/>
          <w:sz w:val="23"/>
          <w:szCs w:val="23"/>
          <w:lang w:eastAsia="fr-FR"/>
        </w:rPr>
        <w:t>Tél. 02 35 75 41 05.</w:t>
      </w:r>
    </w:p>
    <w:p w:rsidR="00E73738" w:rsidRPr="00E73738" w:rsidRDefault="00E73738" w:rsidP="00E73738">
      <w:pPr>
        <w:shd w:val="clear" w:color="auto" w:fill="FFFFFF"/>
        <w:spacing w:before="100" w:beforeAutospacing="1" w:after="240" w:line="240" w:lineRule="auto"/>
        <w:jc w:val="both"/>
        <w:rPr>
          <w:rFonts w:ascii="dosissemibold" w:eastAsia="Times New Roman" w:hAnsi="dosissemibold" w:cs="Arial"/>
          <w:color w:val="353736"/>
          <w:sz w:val="23"/>
          <w:szCs w:val="23"/>
          <w:lang w:eastAsia="fr-FR"/>
        </w:rPr>
      </w:pPr>
      <w:r w:rsidRPr="00E73738">
        <w:rPr>
          <w:rFonts w:ascii="dosissemibold" w:eastAsia="Times New Roman" w:hAnsi="dosissemibold" w:cs="Arial"/>
          <w:b/>
          <w:bCs/>
          <w:color w:val="353736"/>
          <w:sz w:val="23"/>
          <w:szCs w:val="23"/>
          <w:lang w:eastAsia="fr-FR"/>
        </w:rPr>
        <w:t xml:space="preserve">Contact et plus de renseignements sur : </w:t>
      </w:r>
      <w:hyperlink r:id="rId10" w:tgtFrame="_blank" w:history="1">
        <w:r w:rsidRPr="00E73738">
          <w:rPr>
            <w:rFonts w:ascii="dosissemibold" w:eastAsia="Times New Roman" w:hAnsi="dosissemibold" w:cs="Arial"/>
            <w:b/>
            <w:bCs/>
            <w:color w:val="F99A00"/>
            <w:sz w:val="23"/>
            <w:szCs w:val="23"/>
            <w:u w:val="single"/>
            <w:lang w:eastAsia="fr-FR"/>
          </w:rPr>
          <w:t>muscudeville.e-monsite.com</w:t>
        </w:r>
      </w:hyperlink>
    </w:p>
    <w:p w:rsidR="00AE0501" w:rsidRPr="00E73738" w:rsidRDefault="00AE0501" w:rsidP="00E73738"/>
    <w:sectPr w:rsidR="00AE0501" w:rsidRPr="00E737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osis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osissemi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F74"/>
    <w:multiLevelType w:val="multilevel"/>
    <w:tmpl w:val="0CB0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38"/>
    <w:rsid w:val="0096774E"/>
    <w:rsid w:val="00AE0501"/>
    <w:rsid w:val="00E73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37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7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37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833442">
      <w:bodyDiv w:val="1"/>
      <w:marLeft w:val="0"/>
      <w:marRight w:val="0"/>
      <w:marTop w:val="0"/>
      <w:marBottom w:val="0"/>
      <w:divBdr>
        <w:top w:val="none" w:sz="0" w:space="0" w:color="auto"/>
        <w:left w:val="none" w:sz="0" w:space="0" w:color="auto"/>
        <w:bottom w:val="none" w:sz="0" w:space="0" w:color="auto"/>
        <w:right w:val="none" w:sz="0" w:space="0" w:color="auto"/>
      </w:divBdr>
      <w:divsChild>
        <w:div w:id="410930104">
          <w:marLeft w:val="0"/>
          <w:marRight w:val="0"/>
          <w:marTop w:val="0"/>
          <w:marBottom w:val="0"/>
          <w:divBdr>
            <w:top w:val="none" w:sz="0" w:space="0" w:color="auto"/>
            <w:left w:val="none" w:sz="0" w:space="0" w:color="auto"/>
            <w:bottom w:val="none" w:sz="0" w:space="0" w:color="auto"/>
            <w:right w:val="none" w:sz="0" w:space="0" w:color="auto"/>
          </w:divBdr>
          <w:divsChild>
            <w:div w:id="1613706348">
              <w:marLeft w:val="0"/>
              <w:marRight w:val="0"/>
              <w:marTop w:val="600"/>
              <w:marBottom w:val="0"/>
              <w:divBdr>
                <w:top w:val="single" w:sz="18" w:space="0" w:color="222C6A"/>
                <w:left w:val="none" w:sz="0" w:space="0" w:color="auto"/>
                <w:bottom w:val="none" w:sz="0" w:space="0" w:color="auto"/>
                <w:right w:val="none" w:sz="0" w:space="0" w:color="auto"/>
              </w:divBdr>
              <w:divsChild>
                <w:div w:id="479999823">
                  <w:marLeft w:val="0"/>
                  <w:marRight w:val="0"/>
                  <w:marTop w:val="0"/>
                  <w:marBottom w:val="0"/>
                  <w:divBdr>
                    <w:top w:val="none" w:sz="0" w:space="0" w:color="auto"/>
                    <w:left w:val="none" w:sz="0" w:space="0" w:color="auto"/>
                    <w:bottom w:val="none" w:sz="0" w:space="0" w:color="auto"/>
                    <w:right w:val="none" w:sz="0" w:space="0" w:color="auto"/>
                  </w:divBdr>
                  <w:divsChild>
                    <w:div w:id="625308531">
                      <w:marLeft w:val="0"/>
                      <w:marRight w:val="0"/>
                      <w:marTop w:val="0"/>
                      <w:marBottom w:val="0"/>
                      <w:divBdr>
                        <w:top w:val="none" w:sz="0" w:space="0" w:color="auto"/>
                        <w:left w:val="none" w:sz="0" w:space="0" w:color="auto"/>
                        <w:bottom w:val="none" w:sz="0" w:space="0" w:color="auto"/>
                        <w:right w:val="none" w:sz="0" w:space="0" w:color="auto"/>
                      </w:divBdr>
                      <w:divsChild>
                        <w:div w:id="743920186">
                          <w:marLeft w:val="0"/>
                          <w:marRight w:val="0"/>
                          <w:marTop w:val="0"/>
                          <w:marBottom w:val="0"/>
                          <w:divBdr>
                            <w:top w:val="none" w:sz="0" w:space="0" w:color="auto"/>
                            <w:left w:val="none" w:sz="0" w:space="0" w:color="auto"/>
                            <w:bottom w:val="none" w:sz="0" w:space="0" w:color="auto"/>
                            <w:right w:val="none" w:sz="0" w:space="0" w:color="auto"/>
                          </w:divBdr>
                          <w:divsChild>
                            <w:div w:id="1237470855">
                              <w:marLeft w:val="0"/>
                              <w:marRight w:val="0"/>
                              <w:marTop w:val="0"/>
                              <w:marBottom w:val="0"/>
                              <w:divBdr>
                                <w:top w:val="none" w:sz="0" w:space="0" w:color="auto"/>
                                <w:left w:val="none" w:sz="0" w:space="0" w:color="auto"/>
                                <w:bottom w:val="none" w:sz="0" w:space="0" w:color="auto"/>
                                <w:right w:val="none" w:sz="0" w:space="0" w:color="auto"/>
                              </w:divBdr>
                              <w:divsChild>
                                <w:div w:id="2093696797">
                                  <w:marLeft w:val="0"/>
                                  <w:marRight w:val="0"/>
                                  <w:marTop w:val="0"/>
                                  <w:marBottom w:val="0"/>
                                  <w:divBdr>
                                    <w:top w:val="none" w:sz="0" w:space="0" w:color="auto"/>
                                    <w:left w:val="none" w:sz="0" w:space="0" w:color="auto"/>
                                    <w:bottom w:val="none" w:sz="0" w:space="0" w:color="auto"/>
                                    <w:right w:val="none" w:sz="0" w:space="0" w:color="auto"/>
                                  </w:divBdr>
                                  <w:divsChild>
                                    <w:div w:id="425922779">
                                      <w:marLeft w:val="0"/>
                                      <w:marRight w:val="0"/>
                                      <w:marTop w:val="0"/>
                                      <w:marBottom w:val="0"/>
                                      <w:divBdr>
                                        <w:top w:val="none" w:sz="0" w:space="0" w:color="auto"/>
                                        <w:left w:val="none" w:sz="0" w:space="0" w:color="auto"/>
                                        <w:bottom w:val="none" w:sz="0" w:space="0" w:color="auto"/>
                                        <w:right w:val="none" w:sz="0" w:space="0" w:color="auto"/>
                                      </w:divBdr>
                                    </w:div>
                                    <w:div w:id="1618755411">
                                      <w:marLeft w:val="0"/>
                                      <w:marRight w:val="0"/>
                                      <w:marTop w:val="0"/>
                                      <w:marBottom w:val="0"/>
                                      <w:divBdr>
                                        <w:top w:val="none" w:sz="0" w:space="0" w:color="auto"/>
                                        <w:left w:val="none" w:sz="0" w:space="0" w:color="auto"/>
                                        <w:bottom w:val="none" w:sz="0" w:space="0" w:color="auto"/>
                                        <w:right w:val="none" w:sz="0" w:space="0" w:color="auto"/>
                                      </w:divBdr>
                                      <w:divsChild>
                                        <w:div w:id="1106998533">
                                          <w:marLeft w:val="0"/>
                                          <w:marRight w:val="0"/>
                                          <w:marTop w:val="0"/>
                                          <w:marBottom w:val="0"/>
                                          <w:divBdr>
                                            <w:top w:val="none" w:sz="0" w:space="0" w:color="auto"/>
                                            <w:left w:val="none" w:sz="0" w:space="0" w:color="auto"/>
                                            <w:bottom w:val="none" w:sz="0" w:space="0" w:color="auto"/>
                                            <w:right w:val="none" w:sz="0" w:space="0" w:color="auto"/>
                                          </w:divBdr>
                                          <w:divsChild>
                                            <w:div w:id="1432119594">
                                              <w:marLeft w:val="0"/>
                                              <w:marRight w:val="0"/>
                                              <w:marTop w:val="0"/>
                                              <w:marBottom w:val="0"/>
                                              <w:divBdr>
                                                <w:top w:val="none" w:sz="0" w:space="0" w:color="auto"/>
                                                <w:left w:val="none" w:sz="0" w:space="0" w:color="auto"/>
                                                <w:bottom w:val="none" w:sz="0" w:space="0" w:color="auto"/>
                                                <w:right w:val="none" w:sz="0" w:space="0" w:color="auto"/>
                                              </w:divBdr>
                                              <w:divsChild>
                                                <w:div w:id="466093890">
                                                  <w:marLeft w:val="0"/>
                                                  <w:marRight w:val="0"/>
                                                  <w:marTop w:val="0"/>
                                                  <w:marBottom w:val="0"/>
                                                  <w:divBdr>
                                                    <w:top w:val="none" w:sz="0" w:space="0" w:color="auto"/>
                                                    <w:left w:val="none" w:sz="0" w:space="0" w:color="auto"/>
                                                    <w:bottom w:val="none" w:sz="0" w:space="0" w:color="auto"/>
                                                    <w:right w:val="none" w:sz="0" w:space="0" w:color="auto"/>
                                                  </w:divBdr>
                                                </w:div>
                                                <w:div w:id="1902524264">
                                                  <w:marLeft w:val="0"/>
                                                  <w:marRight w:val="0"/>
                                                  <w:marTop w:val="0"/>
                                                  <w:marBottom w:val="0"/>
                                                  <w:divBdr>
                                                    <w:top w:val="none" w:sz="0" w:space="0" w:color="auto"/>
                                                    <w:left w:val="none" w:sz="0" w:space="0" w:color="auto"/>
                                                    <w:bottom w:val="none" w:sz="0" w:space="0" w:color="auto"/>
                                                    <w:right w:val="none" w:sz="0" w:space="0" w:color="auto"/>
                                                  </w:divBdr>
                                                </w:div>
                                                <w:div w:id="558706540">
                                                  <w:marLeft w:val="0"/>
                                                  <w:marRight w:val="0"/>
                                                  <w:marTop w:val="0"/>
                                                  <w:marBottom w:val="0"/>
                                                  <w:divBdr>
                                                    <w:top w:val="none" w:sz="0" w:space="0" w:color="auto"/>
                                                    <w:left w:val="none" w:sz="0" w:space="0" w:color="auto"/>
                                                    <w:bottom w:val="none" w:sz="0" w:space="0" w:color="auto"/>
                                                    <w:right w:val="none" w:sz="0" w:space="0" w:color="auto"/>
                                                  </w:divBdr>
                                                </w:div>
                                              </w:divsChild>
                                            </w:div>
                                            <w:div w:id="1026977418">
                                              <w:marLeft w:val="0"/>
                                              <w:marRight w:val="0"/>
                                              <w:marTop w:val="0"/>
                                              <w:marBottom w:val="0"/>
                                              <w:divBdr>
                                                <w:top w:val="none" w:sz="0" w:space="0" w:color="auto"/>
                                                <w:left w:val="none" w:sz="0" w:space="0" w:color="auto"/>
                                                <w:bottom w:val="none" w:sz="0" w:space="0" w:color="auto"/>
                                                <w:right w:val="none" w:sz="0" w:space="0" w:color="auto"/>
                                              </w:divBdr>
                                              <w:divsChild>
                                                <w:div w:id="1396856149">
                                                  <w:marLeft w:val="0"/>
                                                  <w:marRight w:val="0"/>
                                                  <w:marTop w:val="0"/>
                                                  <w:marBottom w:val="0"/>
                                                  <w:divBdr>
                                                    <w:top w:val="none" w:sz="0" w:space="0" w:color="auto"/>
                                                    <w:left w:val="none" w:sz="0" w:space="0" w:color="auto"/>
                                                    <w:bottom w:val="none" w:sz="0" w:space="0" w:color="auto"/>
                                                    <w:right w:val="none" w:sz="0" w:space="0" w:color="auto"/>
                                                  </w:divBdr>
                                                  <w:divsChild>
                                                    <w:div w:id="12126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46307">
                                      <w:marLeft w:val="0"/>
                                      <w:marRight w:val="0"/>
                                      <w:marTop w:val="0"/>
                                      <w:marBottom w:val="0"/>
                                      <w:divBdr>
                                        <w:top w:val="none" w:sz="0" w:space="0" w:color="auto"/>
                                        <w:left w:val="none" w:sz="0" w:space="0" w:color="auto"/>
                                        <w:bottom w:val="none" w:sz="0" w:space="0" w:color="auto"/>
                                        <w:right w:val="none" w:sz="0" w:space="0" w:color="auto"/>
                                      </w:divBdr>
                                      <w:divsChild>
                                        <w:div w:id="1134328612">
                                          <w:marLeft w:val="0"/>
                                          <w:marRight w:val="0"/>
                                          <w:marTop w:val="0"/>
                                          <w:marBottom w:val="0"/>
                                          <w:divBdr>
                                            <w:top w:val="none" w:sz="0" w:space="0" w:color="auto"/>
                                            <w:left w:val="none" w:sz="0" w:space="0" w:color="auto"/>
                                            <w:bottom w:val="none" w:sz="0" w:space="0" w:color="auto"/>
                                            <w:right w:val="none" w:sz="0" w:space="0" w:color="auto"/>
                                          </w:divBdr>
                                          <w:divsChild>
                                            <w:div w:id="315692135">
                                              <w:marLeft w:val="0"/>
                                              <w:marRight w:val="0"/>
                                              <w:marTop w:val="0"/>
                                              <w:marBottom w:val="0"/>
                                              <w:divBdr>
                                                <w:top w:val="none" w:sz="0" w:space="0" w:color="auto"/>
                                                <w:left w:val="none" w:sz="0" w:space="0" w:color="auto"/>
                                                <w:bottom w:val="none" w:sz="0" w:space="0" w:color="auto"/>
                                                <w:right w:val="none" w:sz="0" w:space="0" w:color="auto"/>
                                              </w:divBdr>
                                              <w:divsChild>
                                                <w:div w:id="1093941853">
                                                  <w:marLeft w:val="0"/>
                                                  <w:marRight w:val="0"/>
                                                  <w:marTop w:val="0"/>
                                                  <w:marBottom w:val="0"/>
                                                  <w:divBdr>
                                                    <w:top w:val="none" w:sz="0" w:space="0" w:color="auto"/>
                                                    <w:left w:val="none" w:sz="0" w:space="0" w:color="auto"/>
                                                    <w:bottom w:val="none" w:sz="0" w:space="0" w:color="auto"/>
                                                    <w:right w:val="none" w:sz="0" w:space="0" w:color="auto"/>
                                                  </w:divBdr>
                                                  <w:divsChild>
                                                    <w:div w:id="1186947104">
                                                      <w:marLeft w:val="0"/>
                                                      <w:marRight w:val="0"/>
                                                      <w:marTop w:val="0"/>
                                                      <w:marBottom w:val="0"/>
                                                      <w:divBdr>
                                                        <w:top w:val="none" w:sz="0" w:space="0" w:color="auto"/>
                                                        <w:left w:val="none" w:sz="0" w:space="0" w:color="auto"/>
                                                        <w:bottom w:val="none" w:sz="0" w:space="0" w:color="auto"/>
                                                        <w:right w:val="none" w:sz="0" w:space="0" w:color="auto"/>
                                                      </w:divBdr>
                                                      <w:divsChild>
                                                        <w:div w:id="418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4074">
                                      <w:marLeft w:val="0"/>
                                      <w:marRight w:val="0"/>
                                      <w:marTop w:val="0"/>
                                      <w:marBottom w:val="0"/>
                                      <w:divBdr>
                                        <w:top w:val="none" w:sz="0" w:space="0" w:color="auto"/>
                                        <w:left w:val="none" w:sz="0" w:space="0" w:color="auto"/>
                                        <w:bottom w:val="none" w:sz="0" w:space="0" w:color="auto"/>
                                        <w:right w:val="none" w:sz="0" w:space="0" w:color="auto"/>
                                      </w:divBdr>
                                      <w:divsChild>
                                        <w:div w:id="742148207">
                                          <w:marLeft w:val="0"/>
                                          <w:marRight w:val="0"/>
                                          <w:marTop w:val="0"/>
                                          <w:marBottom w:val="0"/>
                                          <w:divBdr>
                                            <w:top w:val="none" w:sz="0" w:space="0" w:color="auto"/>
                                            <w:left w:val="none" w:sz="0" w:space="0" w:color="auto"/>
                                            <w:bottom w:val="none" w:sz="0" w:space="0" w:color="auto"/>
                                            <w:right w:val="none" w:sz="0" w:space="0" w:color="auto"/>
                                          </w:divBdr>
                                          <w:divsChild>
                                            <w:div w:id="1664626839">
                                              <w:marLeft w:val="0"/>
                                              <w:marRight w:val="0"/>
                                              <w:marTop w:val="0"/>
                                              <w:marBottom w:val="0"/>
                                              <w:divBdr>
                                                <w:top w:val="none" w:sz="0" w:space="0" w:color="auto"/>
                                                <w:left w:val="none" w:sz="0" w:space="0" w:color="auto"/>
                                                <w:bottom w:val="none" w:sz="0" w:space="0" w:color="auto"/>
                                                <w:right w:val="none" w:sz="0" w:space="0" w:color="auto"/>
                                              </w:divBdr>
                                              <w:divsChild>
                                                <w:div w:id="910386135">
                                                  <w:marLeft w:val="0"/>
                                                  <w:marRight w:val="0"/>
                                                  <w:marTop w:val="0"/>
                                                  <w:marBottom w:val="0"/>
                                                  <w:divBdr>
                                                    <w:top w:val="none" w:sz="0" w:space="0" w:color="auto"/>
                                                    <w:left w:val="none" w:sz="0" w:space="0" w:color="auto"/>
                                                    <w:bottom w:val="none" w:sz="0" w:space="0" w:color="auto"/>
                                                    <w:right w:val="none" w:sz="0" w:space="0" w:color="auto"/>
                                                  </w:divBdr>
                                                  <w:divsChild>
                                                    <w:div w:id="71506824">
                                                      <w:marLeft w:val="0"/>
                                                      <w:marRight w:val="0"/>
                                                      <w:marTop w:val="0"/>
                                                      <w:marBottom w:val="0"/>
                                                      <w:divBdr>
                                                        <w:top w:val="none" w:sz="0" w:space="0" w:color="auto"/>
                                                        <w:left w:val="none" w:sz="0" w:space="0" w:color="auto"/>
                                                        <w:bottom w:val="none" w:sz="0" w:space="0" w:color="auto"/>
                                                        <w:right w:val="none" w:sz="0" w:space="0" w:color="auto"/>
                                                      </w:divBdr>
                                                      <w:divsChild>
                                                        <w:div w:id="1203980336">
                                                          <w:marLeft w:val="0"/>
                                                          <w:marRight w:val="0"/>
                                                          <w:marTop w:val="0"/>
                                                          <w:marBottom w:val="0"/>
                                                          <w:divBdr>
                                                            <w:top w:val="none" w:sz="0" w:space="0" w:color="auto"/>
                                                            <w:left w:val="none" w:sz="0" w:space="0" w:color="auto"/>
                                                            <w:bottom w:val="none" w:sz="0" w:space="0" w:color="auto"/>
                                                            <w:right w:val="none" w:sz="0" w:space="0" w:color="auto"/>
                                                          </w:divBdr>
                                                          <w:divsChild>
                                                            <w:div w:id="464666824">
                                                              <w:marLeft w:val="0"/>
                                                              <w:marRight w:val="0"/>
                                                              <w:marTop w:val="0"/>
                                                              <w:marBottom w:val="0"/>
                                                              <w:divBdr>
                                                                <w:top w:val="none" w:sz="0" w:space="0" w:color="auto"/>
                                                                <w:left w:val="none" w:sz="0" w:space="0" w:color="auto"/>
                                                                <w:bottom w:val="none" w:sz="0" w:space="0" w:color="auto"/>
                                                                <w:right w:val="none" w:sz="0" w:space="0" w:color="auto"/>
                                                              </w:divBdr>
                                                              <w:divsChild>
                                                                <w:div w:id="20170018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morix.sdv.fr/5c/paris-normandie.fr/communes/732104493/Position1/default/empty.gif/574b6c396731594937443041414d6237"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is-normandie.fr/documents/10157/0/image_content_general_19464767_20151005000122.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uscudeville.e-monsite.co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1149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DELANGLE</dc:creator>
  <cp:lastModifiedBy>Fretel Luc</cp:lastModifiedBy>
  <cp:revision>2</cp:revision>
  <cp:lastPrinted>2015-10-05T10:44:00Z</cp:lastPrinted>
  <dcterms:created xsi:type="dcterms:W3CDTF">2015-11-08T15:59:00Z</dcterms:created>
  <dcterms:modified xsi:type="dcterms:W3CDTF">2015-11-08T15:59:00Z</dcterms:modified>
</cp:coreProperties>
</file>